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9AC" w:rsidRDefault="000E59AC" w:rsidP="000E59AC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 xml:space="preserve">Муниципальное автономное общеобразовательное учреждение </w:t>
      </w:r>
    </w:p>
    <w:p w:rsidR="000E59AC" w:rsidRDefault="000E59AC" w:rsidP="000E59AC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>«Нижнетуринская гимназия»</w:t>
      </w:r>
    </w:p>
    <w:p w:rsidR="000E59AC" w:rsidRDefault="000E59AC" w:rsidP="000E59AC">
      <w:pPr>
        <w:pStyle w:val="a4"/>
        <w:jc w:val="center"/>
        <w:rPr>
          <w:b/>
        </w:rPr>
      </w:pPr>
    </w:p>
    <w:p w:rsidR="000E59AC" w:rsidRDefault="000E59AC" w:rsidP="000E59AC">
      <w:pPr>
        <w:pStyle w:val="a4"/>
        <w:jc w:val="center"/>
        <w:rPr>
          <w:b/>
        </w:rPr>
      </w:pPr>
    </w:p>
    <w:tbl>
      <w:tblPr>
        <w:tblW w:w="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0E59AC" w:rsidTr="00C469EC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9AC" w:rsidRDefault="000E59AC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Принято </w:t>
            </w:r>
          </w:p>
          <w:p w:rsidR="000E59AC" w:rsidRDefault="000E59AC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Педагогического</w:t>
            </w:r>
          </w:p>
          <w:p w:rsidR="000E59AC" w:rsidRDefault="000E59AC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</w:t>
            </w:r>
          </w:p>
          <w:p w:rsidR="000E59AC" w:rsidRDefault="000E59AC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от 29.08.2024 г. № 1</w:t>
            </w:r>
          </w:p>
          <w:p w:rsidR="000E59AC" w:rsidRDefault="000E59AC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9AC" w:rsidRDefault="000E59AC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Утверждено</w:t>
            </w:r>
          </w:p>
          <w:p w:rsidR="000E59AC" w:rsidRDefault="000E59AC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  <w:p w:rsidR="000E59AC" w:rsidRDefault="000E59AC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Каркашевич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:rsidR="000E59AC" w:rsidRDefault="000E59AC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от 29.08.2024г. № 178/1</w:t>
            </w:r>
          </w:p>
          <w:p w:rsidR="000E59AC" w:rsidRDefault="000E59AC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E59AC" w:rsidTr="00C469EC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9AC" w:rsidRDefault="000E59AC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0E59AC" w:rsidRDefault="000E59AC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УВР</w:t>
            </w:r>
          </w:p>
          <w:p w:rsidR="000E59AC" w:rsidRDefault="000E59AC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Степанова К.П.</w:t>
            </w:r>
          </w:p>
          <w:p w:rsidR="000E59AC" w:rsidRDefault="000E59AC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29.08.2024 г.</w:t>
            </w:r>
          </w:p>
          <w:p w:rsidR="000E59AC" w:rsidRDefault="000E59AC" w:rsidP="00C469EC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9AC" w:rsidRDefault="000E59AC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0E59AC" w:rsidRDefault="000E59AC" w:rsidP="000E59AC">
      <w:pPr>
        <w:pStyle w:val="a4"/>
        <w:jc w:val="center"/>
        <w:rPr>
          <w:b/>
          <w:sz w:val="28"/>
        </w:rPr>
      </w:pPr>
    </w:p>
    <w:p w:rsidR="000E59AC" w:rsidRDefault="000E59AC" w:rsidP="000E59AC">
      <w:pPr>
        <w:pStyle w:val="a4"/>
        <w:ind w:firstLine="0"/>
        <w:jc w:val="center"/>
        <w:rPr>
          <w:b/>
          <w:sz w:val="32"/>
          <w:szCs w:val="32"/>
        </w:rPr>
      </w:pPr>
    </w:p>
    <w:p w:rsidR="000E59AC" w:rsidRDefault="000E59AC" w:rsidP="000E59AC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КАЛЕНДАРНО-ТЕМАТИЧЕСКОЕ ПЛАНИРОВАНИЕ</w:t>
      </w:r>
    </w:p>
    <w:p w:rsidR="000E59AC" w:rsidRDefault="000E59AC" w:rsidP="000E59AC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 федеральной рабочей программе </w:t>
      </w:r>
    </w:p>
    <w:p w:rsidR="000E59AC" w:rsidRDefault="000E59AC" w:rsidP="000E59AC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основного общего образования </w:t>
      </w:r>
    </w:p>
    <w:p w:rsidR="000E59AC" w:rsidRDefault="000E59AC" w:rsidP="000E59AC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физической культуре</w:t>
      </w:r>
    </w:p>
    <w:p w:rsidR="000E59AC" w:rsidRDefault="000E59AC" w:rsidP="000E59AC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>-9 классы</w:t>
      </w:r>
    </w:p>
    <w:p w:rsidR="000E59AC" w:rsidRDefault="000E59AC" w:rsidP="000E59AC">
      <w:pPr>
        <w:pStyle w:val="a4"/>
        <w:ind w:firstLine="0"/>
        <w:rPr>
          <w:b/>
          <w:sz w:val="28"/>
        </w:rPr>
      </w:pPr>
    </w:p>
    <w:p w:rsidR="000E59AC" w:rsidRDefault="000E59AC" w:rsidP="000E59AC">
      <w:pPr>
        <w:pStyle w:val="a4"/>
        <w:jc w:val="right"/>
        <w:rPr>
          <w:sz w:val="28"/>
        </w:rPr>
      </w:pPr>
    </w:p>
    <w:p w:rsidR="000E59AC" w:rsidRDefault="000E59AC" w:rsidP="000E59AC">
      <w:pPr>
        <w:pStyle w:val="a4"/>
        <w:jc w:val="right"/>
        <w:rPr>
          <w:sz w:val="28"/>
        </w:rPr>
      </w:pPr>
      <w:r>
        <w:rPr>
          <w:sz w:val="28"/>
        </w:rPr>
        <w:t>Составители:</w:t>
      </w:r>
    </w:p>
    <w:p w:rsidR="000E59AC" w:rsidRDefault="000E59AC" w:rsidP="000E59AC">
      <w:pPr>
        <w:pStyle w:val="a4"/>
        <w:jc w:val="right"/>
        <w:rPr>
          <w:sz w:val="28"/>
        </w:rPr>
      </w:pPr>
      <w:r>
        <w:rPr>
          <w:sz w:val="28"/>
        </w:rPr>
        <w:t>Сюзев В.В.</w:t>
      </w:r>
    </w:p>
    <w:p w:rsidR="000E59AC" w:rsidRDefault="000E59AC" w:rsidP="000E59AC">
      <w:pPr>
        <w:pStyle w:val="a4"/>
        <w:jc w:val="right"/>
        <w:rPr>
          <w:sz w:val="28"/>
        </w:rPr>
      </w:pPr>
      <w:proofErr w:type="spellStart"/>
      <w:r>
        <w:rPr>
          <w:sz w:val="28"/>
        </w:rPr>
        <w:t>Костенков</w:t>
      </w:r>
      <w:proofErr w:type="spellEnd"/>
      <w:r>
        <w:rPr>
          <w:sz w:val="28"/>
        </w:rPr>
        <w:t xml:space="preserve"> С.П.</w:t>
      </w:r>
    </w:p>
    <w:p w:rsidR="000E59AC" w:rsidRDefault="000E59AC" w:rsidP="000E59AC">
      <w:pPr>
        <w:pStyle w:val="a4"/>
        <w:jc w:val="right"/>
        <w:rPr>
          <w:sz w:val="28"/>
        </w:rPr>
      </w:pPr>
      <w:r>
        <w:rPr>
          <w:sz w:val="28"/>
        </w:rPr>
        <w:t>Шадрина О.Д.</w:t>
      </w:r>
      <w:bookmarkStart w:id="0" w:name="_GoBack"/>
      <w:bookmarkEnd w:id="0"/>
    </w:p>
    <w:p w:rsidR="000E59AC" w:rsidRDefault="000E59AC" w:rsidP="000E59AC">
      <w:pPr>
        <w:pStyle w:val="a4"/>
        <w:jc w:val="center"/>
        <w:rPr>
          <w:b/>
        </w:rPr>
      </w:pPr>
    </w:p>
    <w:p w:rsidR="000E59AC" w:rsidRDefault="000E59AC" w:rsidP="000E59AC">
      <w:pPr>
        <w:pStyle w:val="a4"/>
        <w:ind w:firstLine="0"/>
        <w:jc w:val="center"/>
        <w:rPr>
          <w:bCs/>
          <w:sz w:val="28"/>
          <w:szCs w:val="28"/>
        </w:rPr>
      </w:pPr>
    </w:p>
    <w:p w:rsidR="000E59AC" w:rsidRDefault="000E59AC" w:rsidP="000E59AC">
      <w:pPr>
        <w:pStyle w:val="a4"/>
        <w:ind w:firstLine="0"/>
        <w:jc w:val="center"/>
        <w:rPr>
          <w:bCs/>
          <w:sz w:val="28"/>
          <w:szCs w:val="28"/>
        </w:rPr>
      </w:pPr>
    </w:p>
    <w:p w:rsidR="000E59AC" w:rsidRDefault="000E59AC" w:rsidP="000E59AC">
      <w:pPr>
        <w:pStyle w:val="a4"/>
        <w:ind w:firstLine="0"/>
        <w:jc w:val="center"/>
        <w:rPr>
          <w:bCs/>
          <w:sz w:val="28"/>
          <w:szCs w:val="28"/>
        </w:rPr>
      </w:pPr>
    </w:p>
    <w:p w:rsidR="000E59AC" w:rsidRDefault="000E59AC" w:rsidP="000E59AC">
      <w:pPr>
        <w:pStyle w:val="a4"/>
        <w:ind w:firstLine="0"/>
        <w:jc w:val="center"/>
        <w:rPr>
          <w:bCs/>
          <w:sz w:val="28"/>
          <w:szCs w:val="28"/>
        </w:rPr>
      </w:pPr>
    </w:p>
    <w:p w:rsidR="000E59AC" w:rsidRDefault="000E59AC" w:rsidP="000E59AC">
      <w:pPr>
        <w:pStyle w:val="a4"/>
        <w:ind w:firstLine="0"/>
        <w:jc w:val="center"/>
        <w:rPr>
          <w:bCs/>
          <w:sz w:val="28"/>
          <w:szCs w:val="28"/>
        </w:rPr>
      </w:pPr>
    </w:p>
    <w:p w:rsidR="000E59AC" w:rsidRDefault="000E59AC" w:rsidP="000E59AC">
      <w:pPr>
        <w:pStyle w:val="a4"/>
        <w:ind w:firstLine="0"/>
        <w:jc w:val="center"/>
        <w:rPr>
          <w:bCs/>
          <w:sz w:val="28"/>
          <w:szCs w:val="28"/>
        </w:rPr>
      </w:pPr>
    </w:p>
    <w:p w:rsidR="000E59AC" w:rsidRDefault="000E59AC" w:rsidP="000E59AC">
      <w:pPr>
        <w:pStyle w:val="a4"/>
        <w:ind w:firstLine="0"/>
        <w:jc w:val="center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Нижнетуринский</w:t>
      </w:r>
      <w:proofErr w:type="spellEnd"/>
      <w:r>
        <w:rPr>
          <w:bCs/>
          <w:sz w:val="28"/>
          <w:szCs w:val="28"/>
        </w:rPr>
        <w:t xml:space="preserve"> городской округ</w:t>
      </w:r>
    </w:p>
    <w:p w:rsidR="000E59AC" w:rsidRDefault="000E59AC" w:rsidP="000E59AC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2024</w:t>
      </w:r>
    </w:p>
    <w:p w:rsidR="002C660A" w:rsidRPr="000E59AC" w:rsidRDefault="002C660A">
      <w:pPr>
        <w:rPr>
          <w:lang w:val="ru-RU"/>
        </w:rPr>
      </w:pPr>
    </w:p>
    <w:p w:rsidR="000E59AC" w:rsidRPr="00101057" w:rsidRDefault="000E59AC" w:rsidP="000E59AC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КАЛЕНДАРНО </w:t>
      </w:r>
      <w:r w:rsidRPr="00101057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:rsidR="000E59AC" w:rsidRDefault="000E59AC" w:rsidP="000E59AC">
      <w:pPr>
        <w:spacing w:after="0"/>
        <w:ind w:left="120"/>
      </w:pPr>
      <w:r w:rsidRPr="0010105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4"/>
        <w:gridCol w:w="2076"/>
        <w:gridCol w:w="941"/>
        <w:gridCol w:w="1830"/>
        <w:gridCol w:w="1899"/>
        <w:gridCol w:w="2208"/>
      </w:tblGrid>
      <w:tr w:rsidR="000E59AC" w:rsidTr="00C469EC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</w:tr>
      <w:tr w:rsidR="000E59AC" w:rsidRPr="000E59AC" w:rsidTr="00C469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15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59AC" w:rsidRDefault="000E59AC" w:rsidP="00C469EC"/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59AC" w:rsidRDefault="000E59AC" w:rsidP="00C469EC"/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59AC" w:rsidRDefault="000E59AC" w:rsidP="00C469EC"/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Баскетбол (модуль </w:t>
            </w: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59AC" w:rsidRDefault="000E59AC" w:rsidP="00C469EC"/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/>
        </w:tc>
      </w:tr>
    </w:tbl>
    <w:p w:rsidR="000E59AC" w:rsidRDefault="000E59AC" w:rsidP="000E59AC">
      <w:pPr>
        <w:sectPr w:rsidR="000E59AC" w:rsidSect="000E59AC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0E59AC" w:rsidRDefault="000E59AC" w:rsidP="000E59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0E59AC" w:rsidTr="00C469EC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</w:tr>
      <w:tr w:rsidR="000E59AC" w:rsidRPr="000E59AC" w:rsidTr="00C469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15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59AC" w:rsidRDefault="000E59AC" w:rsidP="00C469EC"/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59AC" w:rsidRDefault="000E59AC" w:rsidP="00C469EC"/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59AC" w:rsidRDefault="000E59AC" w:rsidP="00C469EC"/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59AC" w:rsidRDefault="000E59AC" w:rsidP="00C469EC"/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/>
        </w:tc>
      </w:tr>
    </w:tbl>
    <w:p w:rsidR="000E59AC" w:rsidRDefault="000E59AC" w:rsidP="000E59AC">
      <w:pPr>
        <w:sectPr w:rsidR="000E59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59AC" w:rsidRDefault="000E59AC" w:rsidP="000E59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0E59AC" w:rsidTr="00C469EC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</w:tr>
      <w:tr w:rsidR="000E59AC" w:rsidRPr="000E59AC" w:rsidTr="00C469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15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Pr="009A2D64" w:rsidRDefault="000E59AC" w:rsidP="00C469E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59AC" w:rsidRDefault="000E59AC" w:rsidP="00C469EC"/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Pr="009A2D64" w:rsidRDefault="000E59AC" w:rsidP="00C469E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Pr="009A2D64" w:rsidRDefault="000E59AC" w:rsidP="00C469E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59AC" w:rsidRDefault="000E59AC" w:rsidP="00C469EC"/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59AC" w:rsidRDefault="000E59AC" w:rsidP="00C469EC"/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59AC" w:rsidRDefault="000E59AC" w:rsidP="00C469EC"/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/>
        </w:tc>
      </w:tr>
    </w:tbl>
    <w:p w:rsidR="000E59AC" w:rsidRDefault="000E59AC" w:rsidP="000E59AC">
      <w:pPr>
        <w:sectPr w:rsidR="000E59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59AC" w:rsidRDefault="000E59AC" w:rsidP="000E59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0E59AC" w:rsidTr="00C469EC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</w:tr>
      <w:tr w:rsidR="000E59AC" w:rsidRPr="000E59AC" w:rsidTr="00C469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15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59AC" w:rsidRDefault="000E59AC" w:rsidP="00C469EC"/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59AC" w:rsidRDefault="000E59AC" w:rsidP="00C469EC"/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59AC" w:rsidRDefault="000E59AC" w:rsidP="00C469EC"/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Pr="005A01DE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Pr="009A2D64" w:rsidRDefault="000E59AC" w:rsidP="00C469E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59AC" w:rsidRDefault="000E59AC" w:rsidP="00C469EC"/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/>
        </w:tc>
      </w:tr>
    </w:tbl>
    <w:p w:rsidR="000E59AC" w:rsidRDefault="000E59AC" w:rsidP="000E59AC">
      <w:pPr>
        <w:sectPr w:rsidR="000E59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59AC" w:rsidRDefault="000E59AC" w:rsidP="000E59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0E59AC" w:rsidTr="00C469EC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</w:tr>
      <w:tr w:rsidR="000E59AC" w:rsidRPr="000E59AC" w:rsidTr="00C469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15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Pr="00066E38" w:rsidRDefault="000E59AC" w:rsidP="00C469E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59AC" w:rsidRDefault="000E59AC" w:rsidP="00C469EC"/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59AC" w:rsidRDefault="000E59AC" w:rsidP="00C469EC"/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59AC" w:rsidRDefault="000E59AC" w:rsidP="00C469EC"/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Pr="005A01DE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59AC" w:rsidRDefault="000E59AC" w:rsidP="00C469EC"/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/>
        </w:tc>
      </w:tr>
    </w:tbl>
    <w:p w:rsidR="000E59AC" w:rsidRDefault="000E59AC" w:rsidP="000E59AC">
      <w:pPr>
        <w:sectPr w:rsidR="000E59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59AC" w:rsidRDefault="000E59AC" w:rsidP="000E59AC">
      <w:pPr>
        <w:spacing w:after="0"/>
        <w:ind w:left="120"/>
      </w:pPr>
      <w:bookmarkStart w:id="1" w:name="block-2204489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E59AC" w:rsidRDefault="000E59AC" w:rsidP="000E59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7"/>
        <w:gridCol w:w="4246"/>
        <w:gridCol w:w="1120"/>
        <w:gridCol w:w="1841"/>
        <w:gridCol w:w="1910"/>
        <w:gridCol w:w="1347"/>
        <w:gridCol w:w="2221"/>
      </w:tblGrid>
      <w:tr w:rsidR="000E59AC" w:rsidTr="00C469EC">
        <w:trPr>
          <w:trHeight w:val="144"/>
          <w:tblCellSpacing w:w="20" w:type="nil"/>
        </w:trPr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44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в основной школе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здоровый образ жизни человека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Олимпийские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древности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развитием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066E38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проведение самостоятельных занятий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066E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состояния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066E38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утренней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зарядки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066E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гибкости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координации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телосложения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Кувырок вперёд и назад в группировке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Кувырок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вперёд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скрестно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066E38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Кувырок назад из стойки на лопатках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прыжки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прыжки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066E38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низком гимнастическом бревне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лестнице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скамейке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короткие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короткие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066E38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 способом «согнув ноги»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066E38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 способом «согнув ноги»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066E38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в неподвижную мишень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066E38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попеременным </w:t>
            </w:r>
            <w:proofErr w:type="spellStart"/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двухшажным</w:t>
            </w:r>
            <w:proofErr w:type="spellEnd"/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попеременным </w:t>
            </w:r>
            <w:proofErr w:type="spellStart"/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двухшажным</w:t>
            </w:r>
            <w:proofErr w:type="spellEnd"/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Подъём в горку на лыжах способом «лесенка»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Подъём в горку на лыжах способом «лесенка»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Спуск на лыжах с пологого склона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Спуск на лыжах с пологого склона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небольших препятствий при спуске с пологого склона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небольших препятствий при спуске с пологого склона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ловли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ловли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066E38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мяча стоя на месте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066E38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мяча стоя на месте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Бросок баскетбольного мяча в корзину двумя руками от груди с места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Бросок баскетбольного мяча в корзину двумя руками от груди с места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нижняя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нижняя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066E38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снизу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066E38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снизу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066E38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сверху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066E38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сверху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066E38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Удар по мячу внутренней стороной стопы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066E38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Удар по мячу внутренней стороной стопы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066E38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катящегося мяча внутренней стороной стопы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066E38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катящегося мяча внутренней стороной стопы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прямой»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прямой»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кругу»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кругу»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змейкой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404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Обводка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0E59AC" w:rsidRPr="00066E38" w:rsidRDefault="000E59AC" w:rsidP="00C469EC">
            <w:pPr>
              <w:spacing w:after="0"/>
              <w:ind w:left="135"/>
              <w:jc w:val="center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Default="000E59AC" w:rsidP="00C469EC"/>
        </w:tc>
      </w:tr>
    </w:tbl>
    <w:p w:rsidR="000E59AC" w:rsidRDefault="000E59AC" w:rsidP="000E59AC">
      <w:pPr>
        <w:sectPr w:rsidR="000E59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59AC" w:rsidRDefault="000E59AC" w:rsidP="000E59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5"/>
        <w:gridCol w:w="4249"/>
        <w:gridCol w:w="1119"/>
        <w:gridCol w:w="1841"/>
        <w:gridCol w:w="1910"/>
        <w:gridCol w:w="1347"/>
        <w:gridCol w:w="2221"/>
      </w:tblGrid>
      <w:tr w:rsidR="000E59AC" w:rsidTr="00C469EC">
        <w:trPr>
          <w:trHeight w:val="144"/>
          <w:tblCellSpacing w:w="20" w:type="nil"/>
        </w:trPr>
        <w:tc>
          <w:tcPr>
            <w:tcW w:w="11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4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Возрождение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Олимпийских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</w:t>
            </w:r>
            <w:proofErr w:type="spell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Символика и ритуалы Олимпийских игр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A81B82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самостоятельных занятий физической подготовкой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A81B82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телосложения</w:t>
            </w:r>
            <w:proofErr w:type="spell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зрения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A81B82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A81B82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низком гимнастическом бревне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низком гимнастическом бревне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невысокой гимнастической перекладине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невысокой гимнастической перекладине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Лазание по канату в три приема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Лазание по канату в три приема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  <w:proofErr w:type="spell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  <w:proofErr w:type="spell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  <w:proofErr w:type="spell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Старт с опорой на одну руку с последующим ускорением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A81B82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Старт с опорой на одну руку с последующим ускорением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Спринтерский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Спринтерский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Гладкий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Гладкий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A81B82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Прыжковые упражнения: прыжок в высоту с разбега способом «перешагивание»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A81B82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Прыжковые упражнения: прыжок в высоту с разбега способом «перешагивание»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A81B82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Прыжковые упражнения в длину и высоту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A81B82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по движущейся мишени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одновременным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ходом</w:t>
            </w:r>
            <w:proofErr w:type="spell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одновременным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ходом</w:t>
            </w:r>
            <w:proofErr w:type="spell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небольших трамплинов при спуске с пологого склона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небольших трамплинов при спуске с пологого склона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подготовки</w:t>
            </w:r>
            <w:proofErr w:type="spell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A81B82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Передвижения по учебной дистанции, повороты, спуски, торможение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Передвижения по учебной дистанции, повороты, спуски, торможение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стойке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баскетболиста</w:t>
            </w:r>
            <w:proofErr w:type="spell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стойке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баскетболиста</w:t>
            </w:r>
            <w:proofErr w:type="spell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Прыжки вверх толчком одной ногой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Прыжки вверх толчком одной ногой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A81B82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двумя шагами и прыжком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A81B82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двумя шагами и прыжком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передачу и броски мяча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передачу и броски мяча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A81B82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A81B82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Приём мяча двумя руками снизу в разные зоны площадки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Приём мяча двумя руками снизу в разные зоны площадки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двумя руками снизу в разные зоны площадки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двумя руками снизу в разные зоны площадки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 подаче мяча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 подаче мяча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приёма мяча снизу и сверху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приёма мяча снизу и сверху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 снизу и сверху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 снизу и сверху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Удар по катящемуся мячу с разбега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Удар по катящемуся мячу с разбега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остановки мяча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остановки мяча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ведения мяча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обводки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Default="000E59AC" w:rsidP="00C469EC"/>
        </w:tc>
      </w:tr>
    </w:tbl>
    <w:p w:rsidR="000E59AC" w:rsidRDefault="000E59AC" w:rsidP="000E59AC">
      <w:pPr>
        <w:sectPr w:rsidR="000E59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59AC" w:rsidRDefault="000E59AC" w:rsidP="000E59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7"/>
        <w:gridCol w:w="4299"/>
        <w:gridCol w:w="1107"/>
        <w:gridCol w:w="1841"/>
        <w:gridCol w:w="1910"/>
        <w:gridCol w:w="1347"/>
        <w:gridCol w:w="2221"/>
      </w:tblGrid>
      <w:tr w:rsidR="000E59AC" w:rsidTr="00C469EC">
        <w:trPr>
          <w:trHeight w:val="144"/>
          <w:tblCellSpacing w:w="20" w:type="nil"/>
        </w:trPr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4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Истоки развития олимпизма в России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Олимпийское движение в СССР и современной России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техники безопасности и гигиены мест занятий физическими упражнениями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процедуры оценивания техники двигательных действий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A81B82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оздоровительного эффекта занятий физической культурой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телосложения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A81B82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Стойка на голове с опорой на руки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Стойка на голове с опорой на руки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степ-аэробики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степ-аэробики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бревне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бревне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A81B82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Комбинация на низкой гимнастической перекладине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A81B82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Комбинация на низкой гимнастической перекладине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A81B82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Лазанье по канату в два приёма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A81B82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Лазанье по канату в два приёма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Преодоление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препятствий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наступанием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Преодоление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препятствий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наступанием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Преодоление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препятствий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прыжковым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бегом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Преодоление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препятствий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прыжковым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бегом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A81B82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Прыжки с разбега в длину и в высоту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A81B82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Прыжки с разбега в длину и в высоту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A81B82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в катящуюся мишень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A81B82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в катящуюся мишень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«упор»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«упор»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Поворот упором при спуске с пологого склона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Поворот упором при спуске с пологого склона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естественных препятствий на лыжах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естественных препятствий на лыжах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с одного хода на другой во время прохождения учебной дистанции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с одного хода на другой во время прохождения учебной дистанции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во время прохождения учебной дистанции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во время прохождения учебной дистанции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после отскока от пола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после отскока от пола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Ловля мяча после отскока от пола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Ловля мяча после отскока от пола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снизу после ведения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снизу после ведения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 от груди после ведения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 от груди после ведения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Верхняя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Верхняя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через сетку двумя руками сверху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через сетку двумя руками сверху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голову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голову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A81B82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и длинные передачи мяча по прямой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A81B82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и длинные передачи мяча по прямой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и длинные передачи мяча по диагонали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и длинные передачи мяча по диагонали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Тактические действия при выполнении углового удара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Тактические действия при выполнении углового удара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Тактические действия при вбрасывании мяча из-за боковой линии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Тактические действия при вбрасывании мяча из-за боковой линии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E59AC" w:rsidRPr="00A81B82" w:rsidRDefault="000E59AC" w:rsidP="00C469EC">
            <w:pPr>
              <w:spacing w:after="0"/>
              <w:ind w:left="135"/>
              <w:jc w:val="center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Default="000E59AC" w:rsidP="00C469EC"/>
        </w:tc>
      </w:tr>
    </w:tbl>
    <w:p w:rsidR="000E59AC" w:rsidRDefault="000E59AC" w:rsidP="000E59AC">
      <w:pPr>
        <w:sectPr w:rsidR="000E59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59AC" w:rsidRDefault="000E59AC" w:rsidP="000E59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1"/>
        <w:gridCol w:w="4251"/>
        <w:gridCol w:w="1101"/>
        <w:gridCol w:w="1841"/>
        <w:gridCol w:w="1910"/>
        <w:gridCol w:w="1347"/>
        <w:gridCol w:w="2221"/>
      </w:tblGrid>
      <w:tr w:rsidR="000E59AC" w:rsidTr="00C469EC">
        <w:trPr>
          <w:trHeight w:val="144"/>
          <w:tblCellSpacing w:w="20" w:type="nil"/>
        </w:trPr>
        <w:tc>
          <w:tcPr>
            <w:tcW w:w="11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4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Всестороннее и гармоничное физическое развитие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Адаптивная и лечебная физическая культура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нарушения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осанки</w:t>
            </w:r>
            <w:proofErr w:type="spellEnd"/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избыточной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планов для самостоятельных занятий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перенапряжения</w:t>
            </w:r>
            <w:proofErr w:type="spellEnd"/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гимнастическом бревне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гимнастическом бревне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перекладине</w:t>
            </w:r>
            <w:proofErr w:type="spellEnd"/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перекладине</w:t>
            </w:r>
            <w:proofErr w:type="spellEnd"/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параллельных брусьях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Вольные упражнения на базе ритмической гимнастики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короткие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длину с разбега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длину с разбега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 способом «прогнувшись»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 способом «прогнувшись»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проведения соревнований по сдаче норм комплекса ГТО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проведения соревнований по сдаче норм комплекса ГТО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подготовка к выполнению нормативных требований комплекса ГТО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подготовка к выполнению нормативных требований комплекса ГТО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передвижения на лыжах одновременным </w:t>
            </w:r>
            <w:proofErr w:type="spellStart"/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бесшажным</w:t>
            </w:r>
            <w:proofErr w:type="spellEnd"/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передвижения на лыжах одновременным </w:t>
            </w:r>
            <w:proofErr w:type="spellStart"/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бесшажным</w:t>
            </w:r>
            <w:proofErr w:type="spellEnd"/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преодоления естественных препятствий на лыжах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преодоления естественных препятствий на лыжах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Торможение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боковым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скольжением</w:t>
            </w:r>
            <w:proofErr w:type="spellEnd"/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Торможение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боковым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скольжением</w:t>
            </w:r>
            <w:proofErr w:type="spellEnd"/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с одного лыжного хода на другой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с одного лыжного хода на другой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Лыжная подготовка в передвижениях на лыжах, при спусках, подъёмах, торможении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с мячом на месте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с мячом на месте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одной рукой от плеча и снизу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одной рукой от плеча и снизу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одной рукой снизу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одной рукой снизу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в прыжке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в прыжке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одной рукой в прыжке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одной рукой в прыжке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нападающий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удар</w:t>
            </w:r>
            <w:proofErr w:type="spellEnd"/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нападающий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удар</w:t>
            </w:r>
            <w:proofErr w:type="spellEnd"/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Индивидуальное блокирование мяча в прыжке с места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Индивидуальное блокирование мяча в прыжке с места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защите</w:t>
            </w:r>
            <w:proofErr w:type="spellEnd"/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защите</w:t>
            </w:r>
            <w:proofErr w:type="spellEnd"/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нападении</w:t>
            </w:r>
            <w:proofErr w:type="spellEnd"/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нападении</w:t>
            </w:r>
            <w:proofErr w:type="spellEnd"/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Удар по мячу с разбега внутренней частью подъёма стопы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мяча внутренней стороной стопы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игры в мини-футбол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игры в мини-футбол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по правилам классического футбола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по правилам классического футбола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ВФСК ГТО, возрождение ГТО. Правила выполнения спортивных нормативов 4-5 ступени.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ТБ.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травмах</w:t>
            </w:r>
            <w:proofErr w:type="spellEnd"/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1500м или 2000м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30м и 60м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сдадим ГТО». (сдача норм ГТО с соблюдением правил и техники выполнения испытаний (тестов) 4-5 ступени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сдадим ГТО». (сдача норм ГТО с соблюдением правил и техники выполнения испытаний (тестов) 4-5 ступени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Default="000E59AC" w:rsidP="00C469EC"/>
        </w:tc>
      </w:tr>
    </w:tbl>
    <w:p w:rsidR="000E59AC" w:rsidRDefault="000E59AC" w:rsidP="000E59AC">
      <w:pPr>
        <w:sectPr w:rsidR="000E59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59AC" w:rsidRDefault="000E59AC" w:rsidP="000E59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4367"/>
        <w:gridCol w:w="1090"/>
        <w:gridCol w:w="1841"/>
        <w:gridCol w:w="1910"/>
        <w:gridCol w:w="1347"/>
        <w:gridCol w:w="2221"/>
      </w:tblGrid>
      <w:tr w:rsidR="000E59AC" w:rsidTr="00C469EC">
        <w:trPr>
          <w:trHeight w:val="144"/>
          <w:tblCellSpacing w:w="20" w:type="nil"/>
        </w:trPr>
        <w:tc>
          <w:tcPr>
            <w:tcW w:w="10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45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9AC" w:rsidRDefault="000E59AC" w:rsidP="00C469EC"/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 и здоровый образ жизни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Профессионально-прикладная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массаж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во время самостоятельных занятий физическими упражнениями и активного отдыха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5A01DE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Занятия физической культурой и режим питания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Мероприятия в режиме двигательной активности обучающихся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кувырок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разбега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Кувырок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высокой перекладине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высокой перекладине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параллельных брусьях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параллельных брусьях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гимнастическом бревне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гимнастическом бревне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черлидинга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черлидинга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короткие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короткие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прогнувшись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прогнувшись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длину «согнув ноги»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длину «согнув ноги»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высоту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высоту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Метание спортивного снаряда с разбега на дальность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Метание спортивного снаряда с разбега на дальность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попеременным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ходом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попеременным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ходом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одновременным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ходом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одновременным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ходом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перехода с одного лыжного хода на другой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перехода с одного лыжного хода на другой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Приемы и броски мяча на месте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Приемы и броски мяча на месте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Приемы и броски мяча в прыжке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Приемы и броски мяча после ведения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Приемы и броски мяча после ведения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Подачи мяча в разные зоны площадки соперника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Подачи мяча в разные зоны площадки соперника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Приёмы и передачи мяча на месте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Приёмы и передачи мяча на месте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Приёмы и передачи в движении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Приёмы и передачи в движении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Удары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Удары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Блокировка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Блокировка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Остановки и удары по мячу с места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Остановки и удары по мячу с места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Остановки и удары по мячу в движении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Остановки и удары по мячу в движении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ВФСК ГТО, возрождение ГТО. Правила выполнения спортивных нормативов 5-6 ступени.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ТБ.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травмах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30м, 60м или 100м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2000м или 3000м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31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</w:t>
            </w: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Подтягивание из виса на высокой перекладине. Рывок гири 16кг. Сгибание и разгибание рук в упоре лежа на полу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</w:pPr>
          </w:p>
        </w:tc>
      </w:tr>
      <w:tr w:rsidR="000E59AC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Pr="00FC15A7" w:rsidRDefault="000E59AC" w:rsidP="00C469EC">
            <w:pPr>
              <w:spacing w:after="0"/>
              <w:ind w:left="135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E59AC" w:rsidRPr="003A65AD" w:rsidRDefault="000E59AC" w:rsidP="00C469EC">
            <w:pPr>
              <w:spacing w:after="0"/>
              <w:ind w:left="135"/>
              <w:jc w:val="center"/>
              <w:rPr>
                <w:lang w:val="ru-RU"/>
              </w:rPr>
            </w:pPr>
            <w:r w:rsidRPr="00FC1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9AC" w:rsidRDefault="000E59AC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9AC" w:rsidRDefault="000E59AC" w:rsidP="00C469EC"/>
        </w:tc>
      </w:tr>
    </w:tbl>
    <w:p w:rsidR="000E59AC" w:rsidRDefault="000E59AC" w:rsidP="000E59AC">
      <w:pPr>
        <w:sectPr w:rsidR="000E59AC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"/>
    <w:p w:rsidR="000E59AC" w:rsidRDefault="000E59AC" w:rsidP="000E59AC"/>
    <w:p w:rsidR="000E59AC" w:rsidRDefault="000E59AC"/>
    <w:sectPr w:rsidR="000E5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9AC"/>
    <w:rsid w:val="000E59AC"/>
    <w:rsid w:val="002C6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24D213-2404-4B9F-AA37-EE39D7A34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9AC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E5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E59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E59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E59A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E59AC"/>
    <w:pPr>
      <w:suppressAutoHyphens/>
      <w:autoSpaceDN w:val="0"/>
      <w:spacing w:after="200" w:line="276" w:lineRule="auto"/>
    </w:pPr>
    <w:rPr>
      <w:rFonts w:ascii="Calibri" w:eastAsia="SimSun" w:hAnsi="Calibri" w:cs="Tahoma"/>
      <w:kern w:val="3"/>
    </w:rPr>
  </w:style>
  <w:style w:type="character" w:customStyle="1" w:styleId="a3">
    <w:name w:val="А_основной Знак"/>
    <w:link w:val="a4"/>
    <w:locked/>
    <w:rsid w:val="000E59AC"/>
    <w:rPr>
      <w:rFonts w:ascii="Times New Roman" w:eastAsia="Calibri" w:hAnsi="Times New Roman" w:cs="Times New Roman"/>
      <w:sz w:val="24"/>
      <w:szCs w:val="24"/>
    </w:rPr>
  </w:style>
  <w:style w:type="paragraph" w:customStyle="1" w:styleId="a4">
    <w:name w:val="А_основной"/>
    <w:basedOn w:val="a"/>
    <w:link w:val="a3"/>
    <w:qFormat/>
    <w:rsid w:val="000E59AC"/>
    <w:pPr>
      <w:spacing w:after="0"/>
      <w:ind w:firstLine="454"/>
      <w:jc w:val="both"/>
    </w:pPr>
    <w:rPr>
      <w:rFonts w:ascii="Times New Roman" w:eastAsia="Calibri" w:hAnsi="Times New Roman" w:cs="Times New Roman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0E59A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E59A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E59AC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E59AC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0E59AC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59AC"/>
    <w:rPr>
      <w:lang w:val="en-US"/>
    </w:rPr>
  </w:style>
  <w:style w:type="paragraph" w:styleId="a7">
    <w:name w:val="Normal Indent"/>
    <w:basedOn w:val="a"/>
    <w:uiPriority w:val="99"/>
    <w:unhideWhenUsed/>
    <w:rsid w:val="000E59AC"/>
    <w:pPr>
      <w:ind w:left="720"/>
    </w:pPr>
  </w:style>
  <w:style w:type="paragraph" w:styleId="a8">
    <w:name w:val="Subtitle"/>
    <w:basedOn w:val="a"/>
    <w:next w:val="a"/>
    <w:link w:val="a9"/>
    <w:uiPriority w:val="11"/>
    <w:qFormat/>
    <w:rsid w:val="000E59AC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0E59AC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0E59AC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0E59A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0E59AC"/>
    <w:rPr>
      <w:i/>
      <w:iCs/>
    </w:rPr>
  </w:style>
  <w:style w:type="character" w:styleId="ad">
    <w:name w:val="Hyperlink"/>
    <w:basedOn w:val="a0"/>
    <w:uiPriority w:val="99"/>
    <w:unhideWhenUsed/>
    <w:rsid w:val="000E59AC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0E59AC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0E59AC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f0">
    <w:name w:val="Balloon Text"/>
    <w:basedOn w:val="a"/>
    <w:link w:val="af1"/>
    <w:uiPriority w:val="99"/>
    <w:semiHidden/>
    <w:unhideWhenUsed/>
    <w:rsid w:val="000E5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E59AC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38</Pages>
  <Words>3819</Words>
  <Characters>21769</Characters>
  <Application>Microsoft Office Word</Application>
  <DocSecurity>0</DocSecurity>
  <Lines>181</Lines>
  <Paragraphs>51</Paragraphs>
  <ScaleCrop>false</ScaleCrop>
  <Company/>
  <LinksUpToDate>false</LinksUpToDate>
  <CharactersWithSpaces>25537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2024-10-02T05:06:00Z</dcterms:created>
  <dcterms:modified xsi:type="dcterms:W3CDTF">2024-10-02T05:09:00Z</dcterms:modified>
</cp:coreProperties>
</file>